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248C95CC" w:rsidR="009B5F4E" w:rsidRPr="009B5F4E" w:rsidRDefault="00AC7084" w:rsidP="009B5F4E">
      <w:pPr>
        <w:rPr>
          <w:rFonts w:ascii="Clan Pro" w:hAnsi="Clan Pro"/>
          <w:i/>
          <w:iCs/>
          <w:sz w:val="28"/>
          <w:szCs w:val="28"/>
        </w:rPr>
      </w:pPr>
      <w:r>
        <w:rPr>
          <w:rFonts w:ascii="Clan Pro" w:hAnsi="Clan Pro"/>
          <w:b/>
          <w:color w:val="0094FF"/>
          <w:sz w:val="28"/>
          <w:szCs w:val="28"/>
        </w:rPr>
        <w:t>Ipsum Power (Licensed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Civils Operative</w:t>
      </w:r>
      <w:r w:rsidR="004F58C6" w:rsidRPr="0C521960">
        <w:rPr>
          <w:rFonts w:ascii="Clan Pro" w:hAnsi="Clan Pro"/>
          <w:b/>
          <w:color w:val="0094FF"/>
          <w:sz w:val="28"/>
          <w:szCs w:val="28"/>
        </w:rPr>
        <w:t xml:space="preserve">, </w:t>
      </w:r>
      <w:r w:rsidR="00D317FB">
        <w:rPr>
          <w:rFonts w:ascii="Clan Pro" w:hAnsi="Clan Pro"/>
          <w:b/>
          <w:color w:val="0094FF"/>
          <w:sz w:val="28"/>
          <w:szCs w:val="28"/>
        </w:rPr>
        <w:t xml:space="preserve">Ely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36B50BB4" w14:textId="77777777" w:rsidR="00AC7084" w:rsidRP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To act in the capacity of Civils Operative carrying out excavations and civils works in compliance with the Codes of Practice, Authorisation Procedures, and the Electricity Supply Industry, DNO Specific and Model Distribution Safety Rules.</w:t>
      </w:r>
    </w:p>
    <w:p w14:paraId="5A8ED3E0" w14:textId="77777777" w:rsidR="00AC7084" w:rsidRP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Responsible for the NRSWA and Safety Management for any project which they are employed on.</w:t>
      </w:r>
    </w:p>
    <w:p w14:paraId="34633043" w14:textId="39AE1A37" w:rsidR="00AC7084" w:rsidRDefault="00AC7084" w:rsidP="00AC7084">
      <w:pPr>
        <w:numPr>
          <w:ilvl w:val="0"/>
          <w:numId w:val="10"/>
        </w:numPr>
        <w:spacing w:after="0" w:line="240" w:lineRule="auto"/>
        <w:rPr>
          <w:rFonts w:ascii="Clan Pro" w:eastAsia="Times New Roman" w:hAnsi="Clan Pro" w:cstheme="minorHAnsi"/>
          <w:bCs/>
          <w:snapToGrid w:val="0"/>
          <w:sz w:val="20"/>
          <w:szCs w:val="20"/>
        </w:rPr>
      </w:pPr>
      <w:r w:rsidRPr="00AC7084">
        <w:rPr>
          <w:rFonts w:ascii="Clan Pro" w:eastAsia="Times New Roman" w:hAnsi="Clan Pro" w:cstheme="minorHAnsi"/>
          <w:bCs/>
          <w:snapToGrid w:val="0"/>
          <w:sz w:val="20"/>
          <w:szCs w:val="20"/>
        </w:rPr>
        <w:t>Responsible for the Quality and Compliance to Standard of their Workmanship and others working on the project</w:t>
      </w:r>
    </w:p>
    <w:p w14:paraId="67307463" w14:textId="77777777" w:rsidR="00AC7084" w:rsidRPr="00AC7084" w:rsidRDefault="00AC7084" w:rsidP="00AC7084">
      <w:pPr>
        <w:spacing w:after="0" w:line="240" w:lineRule="auto"/>
        <w:ind w:left="360"/>
        <w:rPr>
          <w:rFonts w:ascii="Clan Pro" w:eastAsia="Times New Roman" w:hAnsi="Clan Pro" w:cstheme="minorHAnsi"/>
          <w:bCs/>
          <w:snapToGrid w:val="0"/>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6F6A660F"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Safety Standards</w:t>
      </w:r>
    </w:p>
    <w:p w14:paraId="5FDA440F"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Responsible for site safety and work quality and compliance with NRSWA and Health, Safety, Environmental and Quality standards.</w:t>
      </w:r>
    </w:p>
    <w:p w14:paraId="5371E1F8"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Electrical Safety Management Safety Standards</w:t>
      </w:r>
    </w:p>
    <w:p w14:paraId="52F6BDDC"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Manage programmed works to the highest Environmental Standards</w:t>
      </w:r>
    </w:p>
    <w:p w14:paraId="5EDE87CC"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 xml:space="preserve">Develop good relationships with Clients, other Service Providers, Architects, </w:t>
      </w:r>
      <w:proofErr w:type="gramStart"/>
      <w:r w:rsidRPr="00AC7084">
        <w:rPr>
          <w:rFonts w:ascii="Clan Pro" w:hAnsi="Clan Pro"/>
          <w:sz w:val="20"/>
        </w:rPr>
        <w:t>Consultants</w:t>
      </w:r>
      <w:proofErr w:type="gramEnd"/>
      <w:r w:rsidRPr="00AC7084">
        <w:rPr>
          <w:rFonts w:ascii="Clan Pro" w:hAnsi="Clan Pro"/>
          <w:sz w:val="20"/>
        </w:rPr>
        <w:t xml:space="preserve"> and end Customers</w:t>
      </w:r>
    </w:p>
    <w:p w14:paraId="1A0C8603" w14:textId="77777777" w:rsidR="00AC7084" w:rsidRPr="00AC7084" w:rsidRDefault="00AC7084" w:rsidP="00AC7084">
      <w:pPr>
        <w:numPr>
          <w:ilvl w:val="0"/>
          <w:numId w:val="11"/>
        </w:numPr>
        <w:spacing w:after="0" w:line="240" w:lineRule="auto"/>
        <w:rPr>
          <w:rFonts w:ascii="Clan Pro" w:hAnsi="Clan Pro"/>
          <w:sz w:val="20"/>
        </w:rPr>
      </w:pPr>
      <w:r w:rsidRPr="00AC7084">
        <w:rPr>
          <w:rFonts w:ascii="Clan Pro" w:hAnsi="Clan Pro"/>
          <w:sz w:val="20"/>
        </w:rPr>
        <w:t xml:space="preserve">Deliver the programmed works at the expected level of quality, performance, </w:t>
      </w:r>
      <w:proofErr w:type="gramStart"/>
      <w:r w:rsidRPr="00AC7084">
        <w:rPr>
          <w:rFonts w:ascii="Clan Pro" w:hAnsi="Clan Pro"/>
          <w:sz w:val="20"/>
        </w:rPr>
        <w:t>safety</w:t>
      </w:r>
      <w:proofErr w:type="gramEnd"/>
      <w:r w:rsidRPr="00AC7084">
        <w:rPr>
          <w:rFonts w:ascii="Clan Pro" w:hAnsi="Clan Pro"/>
          <w:sz w:val="20"/>
        </w:rPr>
        <w:t xml:space="preserve"> and cost</w:t>
      </w:r>
    </w:p>
    <w:p w14:paraId="6A4FAC36" w14:textId="77777777" w:rsidR="00AC7084" w:rsidRDefault="00AC7084" w:rsidP="00AC7084">
      <w:pPr>
        <w:numPr>
          <w:ilvl w:val="0"/>
          <w:numId w:val="11"/>
        </w:numPr>
        <w:spacing w:after="0" w:line="240" w:lineRule="auto"/>
        <w:rPr>
          <w:rFonts w:ascii="Clan Pro" w:hAnsi="Clan Pro"/>
          <w:sz w:val="20"/>
        </w:rPr>
      </w:pPr>
      <w:r w:rsidRPr="00AC7084">
        <w:rPr>
          <w:rFonts w:ascii="Clan Pro" w:hAnsi="Clan Pro"/>
          <w:sz w:val="20"/>
        </w:rPr>
        <w:t>Site management interface between, Customer’s Staff and other Service Providers</w:t>
      </w:r>
    </w:p>
    <w:p w14:paraId="29A94763" w14:textId="54A57393" w:rsidR="009B5F4E" w:rsidRPr="00AC7084" w:rsidRDefault="00AC7084" w:rsidP="00AC7084">
      <w:pPr>
        <w:numPr>
          <w:ilvl w:val="0"/>
          <w:numId w:val="11"/>
        </w:numPr>
        <w:spacing w:after="0" w:line="240" w:lineRule="auto"/>
        <w:rPr>
          <w:rFonts w:ascii="Clan Pro" w:hAnsi="Clan Pro"/>
          <w:sz w:val="20"/>
        </w:rPr>
      </w:pPr>
      <w:r w:rsidRPr="00AC7084">
        <w:rPr>
          <w:rFonts w:ascii="Clan Pro" w:eastAsia="Times New Roman" w:hAnsi="Clan Pro"/>
          <w:snapToGrid w:val="0"/>
          <w:sz w:val="20"/>
          <w:szCs w:val="20"/>
        </w:rPr>
        <w:t>Ensure that adequate progress is being made during the Project lifecycle</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lastRenderedPageBreak/>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3EA2E96B" w14:textId="77777777" w:rsidR="00AC7084" w:rsidRPr="00AC7084" w:rsidRDefault="00AC7084" w:rsidP="00AC7084">
      <w:pPr>
        <w:numPr>
          <w:ilvl w:val="0"/>
          <w:numId w:val="12"/>
        </w:numPr>
        <w:spacing w:after="0" w:line="240" w:lineRule="auto"/>
        <w:rPr>
          <w:rFonts w:ascii="Clan Pro" w:hAnsi="Clan Pro" w:cstheme="minorHAnsi"/>
          <w:sz w:val="20"/>
        </w:rPr>
      </w:pPr>
      <w:r w:rsidRPr="00AC7084">
        <w:rPr>
          <w:rFonts w:ascii="Clan Pro" w:hAnsi="Clan Pro" w:cstheme="minorHAnsi"/>
          <w:sz w:val="20"/>
        </w:rPr>
        <w:t xml:space="preserve">NRSWA Operative desirable but not essential </w:t>
      </w:r>
    </w:p>
    <w:p w14:paraId="70146246" w14:textId="77777777" w:rsidR="00AC7084" w:rsidRDefault="00AC7084" w:rsidP="00AC7084">
      <w:pPr>
        <w:numPr>
          <w:ilvl w:val="0"/>
          <w:numId w:val="12"/>
        </w:numPr>
        <w:spacing w:after="0" w:line="240" w:lineRule="auto"/>
        <w:rPr>
          <w:rFonts w:ascii="Clan Pro" w:hAnsi="Clan Pro" w:cstheme="minorHAnsi"/>
          <w:sz w:val="20"/>
        </w:rPr>
      </w:pPr>
      <w:r w:rsidRPr="00AC7084">
        <w:rPr>
          <w:rFonts w:ascii="Clan Pro" w:hAnsi="Clan Pro" w:cstheme="minorHAnsi"/>
          <w:sz w:val="20"/>
        </w:rPr>
        <w:t xml:space="preserve">Working experience in Civils’ discipline   </w:t>
      </w:r>
    </w:p>
    <w:p w14:paraId="0AE176B4" w14:textId="771808BE" w:rsidR="00AC7084" w:rsidRPr="00AC7084" w:rsidRDefault="00AC7084" w:rsidP="00AC7084">
      <w:pPr>
        <w:spacing w:after="0" w:line="240" w:lineRule="auto"/>
        <w:ind w:left="360"/>
        <w:rPr>
          <w:rFonts w:ascii="Clan Pro" w:hAnsi="Clan Pro" w:cstheme="minorHAnsi"/>
          <w:sz w:val="20"/>
        </w:rPr>
      </w:pPr>
      <w:r w:rsidRPr="00AC7084">
        <w:rPr>
          <w:rFonts w:ascii="Clan Pro" w:hAnsi="Clan Pro" w:cstheme="minorHAnsi"/>
          <w:sz w:val="20"/>
        </w:rPr>
        <w:t xml:space="preserve">  </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AF38527"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bookmarkStart w:id="0" w:name="_Hlk86317855"/>
      <w:r w:rsidRPr="00AC7084">
        <w:rPr>
          <w:rFonts w:ascii="Clan Pro" w:hAnsi="Clan Pro" w:cstheme="minorHAnsi"/>
          <w:color w:val="000000" w:themeColor="text1"/>
          <w:sz w:val="20"/>
          <w:szCs w:val="20"/>
        </w:rPr>
        <w:t xml:space="preserve">Working experience in Civils’ discipline     </w:t>
      </w:r>
    </w:p>
    <w:bookmarkEnd w:id="0"/>
    <w:p w14:paraId="0B47D827"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 xml:space="preserve">Experience within the Electricity, </w:t>
      </w:r>
    </w:p>
    <w:p w14:paraId="5E3BFF5F"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Distribution Industry Distribution Network Authorisation</w:t>
      </w:r>
    </w:p>
    <w:p w14:paraId="3EC0C9FC" w14:textId="77777777"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Good communication skills and the ability to give and receive instructions.</w:t>
      </w:r>
    </w:p>
    <w:p w14:paraId="42839A2C" w14:textId="77777777" w:rsid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hAnsi="Clan Pro" w:cstheme="minorHAnsi"/>
          <w:color w:val="000000" w:themeColor="text1"/>
          <w:sz w:val="20"/>
          <w:szCs w:val="20"/>
        </w:rPr>
        <w:t>Interpersonal Skills of communication, influencing, negotiation, persuasion, and diplomacy</w:t>
      </w:r>
    </w:p>
    <w:p w14:paraId="7216FDEB" w14:textId="353161D9" w:rsidR="00AC7084" w:rsidRPr="00AC7084" w:rsidRDefault="00AC7084" w:rsidP="00AC7084">
      <w:pPr>
        <w:numPr>
          <w:ilvl w:val="0"/>
          <w:numId w:val="13"/>
        </w:numPr>
        <w:spacing w:after="0" w:line="240" w:lineRule="auto"/>
        <w:rPr>
          <w:rFonts w:ascii="Clan Pro" w:hAnsi="Clan Pro" w:cstheme="minorHAnsi"/>
          <w:color w:val="000000" w:themeColor="text1"/>
          <w:sz w:val="20"/>
          <w:szCs w:val="20"/>
        </w:rPr>
      </w:pPr>
      <w:r w:rsidRPr="00AC7084">
        <w:rPr>
          <w:rFonts w:ascii="Clan Pro" w:eastAsia="Times New Roman" w:hAnsi="Clan Pro" w:cstheme="minorHAnsi"/>
          <w:snapToGrid w:val="0"/>
          <w:color w:val="000000" w:themeColor="text1"/>
          <w:sz w:val="20"/>
          <w:szCs w:val="20"/>
        </w:rPr>
        <w:t>Knowledge of specification, design, maintenance and construction of plant and apparatus including control and protection equipment</w:t>
      </w:r>
    </w:p>
    <w:p w14:paraId="7742FFCF" w14:textId="77777777" w:rsidR="00AC7084" w:rsidRPr="00AC7084" w:rsidRDefault="00AC7084" w:rsidP="00AC7084">
      <w:pPr>
        <w:spacing w:after="0" w:line="240" w:lineRule="auto"/>
        <w:rPr>
          <w:rFonts w:ascii="Clan Pro" w:hAnsi="Clan Pro" w:cstheme="minorHAnsi"/>
          <w:color w:val="000000" w:themeColor="text1"/>
          <w:sz w:val="20"/>
          <w:szCs w:val="20"/>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9B2D7A3"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Organisational Skills</w:t>
      </w:r>
    </w:p>
    <w:p w14:paraId="3D077E3A"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Requirements and procedures of Civil element of Electrical Projects</w:t>
      </w:r>
    </w:p>
    <w:p w14:paraId="63825421"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 xml:space="preserve">Understanding of the Asset Owner interfaces </w:t>
      </w:r>
    </w:p>
    <w:p w14:paraId="19E266C2" w14:textId="77777777" w:rsidR="00AC7084" w:rsidRPr="00AC7084" w:rsidRDefault="00AC7084" w:rsidP="00AC7084">
      <w:pPr>
        <w:numPr>
          <w:ilvl w:val="0"/>
          <w:numId w:val="14"/>
        </w:numPr>
        <w:spacing w:after="0" w:line="240" w:lineRule="auto"/>
        <w:rPr>
          <w:rFonts w:ascii="Clan Pro" w:hAnsi="Clan Pro"/>
          <w:sz w:val="20"/>
        </w:rPr>
      </w:pPr>
      <w:r w:rsidRPr="00AC7084">
        <w:rPr>
          <w:rFonts w:ascii="Clan Pro" w:hAnsi="Clan Pro"/>
          <w:sz w:val="20"/>
        </w:rPr>
        <w:t>Civils Jointing materials and tooling</w:t>
      </w:r>
    </w:p>
    <w:p w14:paraId="77ECECE7" w14:textId="77777777" w:rsidR="00AC7084" w:rsidRDefault="00AC7084" w:rsidP="00AC7084">
      <w:pPr>
        <w:numPr>
          <w:ilvl w:val="0"/>
          <w:numId w:val="14"/>
        </w:numPr>
        <w:spacing w:after="0" w:line="240" w:lineRule="auto"/>
        <w:rPr>
          <w:rFonts w:ascii="Clan Pro" w:hAnsi="Clan Pro"/>
          <w:sz w:val="20"/>
        </w:rPr>
      </w:pPr>
      <w:r w:rsidRPr="00AC7084">
        <w:rPr>
          <w:rFonts w:ascii="Clan Pro" w:hAnsi="Clan Pro"/>
          <w:sz w:val="20"/>
        </w:rPr>
        <w:t>Client specific requirements</w:t>
      </w:r>
    </w:p>
    <w:p w14:paraId="7E2C278D" w14:textId="574951A7" w:rsidR="00AC7084" w:rsidRPr="00AC7084" w:rsidRDefault="00AC7084" w:rsidP="00AC7084">
      <w:pPr>
        <w:numPr>
          <w:ilvl w:val="0"/>
          <w:numId w:val="14"/>
        </w:numPr>
        <w:spacing w:after="0" w:line="240" w:lineRule="auto"/>
        <w:rPr>
          <w:rFonts w:ascii="Clan Pro" w:hAnsi="Clan Pro"/>
          <w:sz w:val="20"/>
        </w:rPr>
      </w:pPr>
      <w:r w:rsidRPr="00AC7084">
        <w:rPr>
          <w:rFonts w:ascii="Clan Pro" w:eastAsia="Times New Roman" w:hAnsi="Clan Pro"/>
          <w:snapToGrid w:val="0"/>
          <w:sz w:val="20"/>
          <w:szCs w:val="20"/>
        </w:rPr>
        <w:t>Project Management skills, forecasting and key resourcing planning.</w:t>
      </w:r>
    </w:p>
    <w:p w14:paraId="32CE57B3" w14:textId="77777777" w:rsidR="00AC7084" w:rsidRPr="00AC7084" w:rsidRDefault="00AC7084" w:rsidP="00AC7084">
      <w:pPr>
        <w:spacing w:after="0" w:line="240" w:lineRule="auto"/>
        <w:ind w:left="360"/>
        <w:rPr>
          <w:rFonts w:ascii="Clan Pro" w:hAnsi="Clan Pro"/>
          <w:sz w:val="20"/>
        </w:rPr>
      </w:pPr>
    </w:p>
    <w:p w14:paraId="7FE6B969" w14:textId="3B671F65" w:rsidR="009B5F4E" w:rsidRPr="003167E3" w:rsidRDefault="009B5F4E" w:rsidP="00AC7084">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574F3"/>
    <w:multiLevelType w:val="hybridMultilevel"/>
    <w:tmpl w:val="A1387250"/>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54729"/>
    <w:multiLevelType w:val="hybridMultilevel"/>
    <w:tmpl w:val="5614C17E"/>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051FF"/>
    <w:multiLevelType w:val="hybridMultilevel"/>
    <w:tmpl w:val="EEFCD63C"/>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10"/>
  </w:num>
  <w:num w:numId="7">
    <w:abstractNumId w:val="11"/>
  </w:num>
  <w:num w:numId="8">
    <w:abstractNumId w:val="2"/>
  </w:num>
  <w:num w:numId="9">
    <w:abstractNumId w:val="12"/>
  </w:num>
  <w:num w:numId="10">
    <w:abstractNumId w:val="3"/>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85850"/>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C7084"/>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317F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5181F"/>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AC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customXml/itemProps2.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43EC-418C-4B53-A325-6937A293D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2021-10-28T12:28:00Z</dcterms:created>
  <dcterms:modified xsi:type="dcterms:W3CDTF">2021-10-28T12:28:00Z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